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66" w:rsidRDefault="00D65366" w:rsidP="00D303A1">
      <w:pPr>
        <w:jc w:val="both"/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OLAĞAN GENEL KURUL DUYURUSU</w:t>
      </w:r>
    </w:p>
    <w:p w:rsidR="00D65366" w:rsidRDefault="00D65366" w:rsidP="00D303A1">
      <w:pPr>
        <w:jc w:val="both"/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</w:p>
    <w:p w:rsidR="005F65E2" w:rsidRDefault="00D65366" w:rsidP="00D303A1">
      <w:pPr>
        <w:jc w:val="both"/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Türkiye Sinir ve Ruh Sağlığı Derneği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O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la</w:t>
      </w:r>
      <w:r w:rsidR="005F65E2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ğ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an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G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enel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K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urulu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,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27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M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art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2021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tarih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inde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S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aat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1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2.3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0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’da Dernek merkezimiz olan Kavaklıdere Mahallesi Kenedy Cad. 98/4 Çankaya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/ANKARA adresinde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yapılacaktır.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Ço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ğ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unluk sa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ğ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lan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mad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ığı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ta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k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d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irde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ikinci toplantı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5 Nisan 2021 tarihinde Saat 12:30’da</w:t>
      </w:r>
      <w:r w:rsidRPr="00D65366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Kavaklıdere Mahallesi Kenedy Cad. 98/4 Çankaya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/ANKARA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adresinde ço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ğ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unluk aranmaks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z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n a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ş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ğı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daki g</w:t>
      </w:r>
      <w:r w:rsidR="003839E7" w:rsidRPr="00D303A1">
        <w:rPr>
          <w:rStyle w:val="tr"/>
          <w:rFonts w:ascii="Book Antiqua" w:hAnsi="Book Antiqua" w:cs="Ink Free"/>
          <w:color w:val="444444"/>
          <w:sz w:val="24"/>
          <w:szCs w:val="24"/>
          <w:shd w:val="clear" w:color="auto" w:fill="FFFFFF"/>
        </w:rPr>
        <w:t>ü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ndem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e yap</w:t>
      </w:r>
      <w:r w:rsidR="003839E7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acaktır. </w:t>
      </w:r>
      <w:r w:rsidR="003839E7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</w:p>
    <w:p w:rsidR="00573047" w:rsidRPr="00D303A1" w:rsidRDefault="00573047" w:rsidP="00D303A1">
      <w:pPr>
        <w:jc w:val="both"/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</w:p>
    <w:p w:rsidR="00D303A1" w:rsidRDefault="00D303A1">
      <w:pPr>
        <w:rPr>
          <w:rStyle w:val="tr"/>
          <w:rFonts w:ascii="Book Antiqua" w:hAnsi="Book Antiqua" w:cs="Helvetica"/>
          <w:b/>
          <w:color w:val="444444"/>
          <w:sz w:val="24"/>
          <w:szCs w:val="24"/>
          <w:shd w:val="clear" w:color="auto" w:fill="FFFFFF"/>
        </w:rPr>
      </w:pPr>
    </w:p>
    <w:p w:rsidR="00D303A1" w:rsidRPr="00D303A1" w:rsidRDefault="00C52524">
      <w:pPr>
        <w:rPr>
          <w:rStyle w:val="tr"/>
          <w:rFonts w:ascii="Book Antiqua" w:hAnsi="Book Antiqua" w:cs="Helvetica"/>
          <w:b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b/>
          <w:color w:val="444444"/>
          <w:sz w:val="24"/>
          <w:szCs w:val="24"/>
          <w:shd w:val="clear" w:color="auto" w:fill="FFFFFF"/>
        </w:rPr>
        <w:t xml:space="preserve">Olağan Genel Kurul Gündemi </w:t>
      </w:r>
    </w:p>
    <w:p w:rsidR="00D303A1" w:rsidRDefault="005F65E2">
      <w:pPr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</w:pP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1-Aç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ış</w:t>
      </w:r>
      <w:r w:rsidR="00C52524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,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Yoklama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,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Sayg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Duru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ş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u ve 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İ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stiklal Mar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şı</w:t>
      </w:r>
    </w:p>
    <w:p w:rsidR="00D303A1" w:rsidRDefault="005F65E2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2-Divan Te</w:t>
      </w:r>
      <w:r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ş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ekk</w:t>
      </w:r>
      <w:r w:rsidRPr="00D303A1">
        <w:rPr>
          <w:rStyle w:val="tr"/>
          <w:rFonts w:ascii="Book Antiqua" w:hAnsi="Book Antiqua" w:cs="Ink Free"/>
          <w:color w:val="444444"/>
          <w:sz w:val="24"/>
          <w:szCs w:val="24"/>
          <w:shd w:val="clear" w:color="auto" w:fill="FFFFFF"/>
        </w:rPr>
        <w:t>ü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lü</w:t>
      </w:r>
    </w:p>
    <w:p w:rsidR="00D303A1" w:rsidRDefault="005F65E2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3-Faaliyet ve Denetleme Rapor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larının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ve 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Mali Rapor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un</w:t>
      </w:r>
      <w:r w:rsid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Okunması</w:t>
      </w:r>
    </w:p>
    <w:p w:rsidR="00D303A1" w:rsidRDefault="00D303A1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4-</w:t>
      </w:r>
      <w:r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Yönetim ve Denetleme K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urulu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Raporlarının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ve Mali Rapor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un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Görüşülmesi ve 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İ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brası</w:t>
      </w:r>
    </w:p>
    <w:p w:rsidR="00D303A1" w:rsidRDefault="00D303A1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5-Tüzük Değişikliği </w:t>
      </w:r>
      <w:r w:rsidR="007A470B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(Ankara 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Valiliği </w:t>
      </w:r>
      <w:r w:rsidR="007A470B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İl Sivil Toplum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la</w:t>
      </w:r>
      <w:r w:rsidR="007A470B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İlişkiler Müdürlüğünün 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28/01/2021 </w:t>
      </w:r>
      <w:r w:rsidR="007A470B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tarih ve 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E-74071012-450-4984</w:t>
      </w:r>
      <w:r w:rsidR="007A470B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Sayılı yazısında belirtil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diği üzere dernek tüzüğünün mevcut Dernekler Mevzuatına uygun hale getirilmesi öneri ve uyarısı gereğince tüzük değişikliklerinin yapılması) </w:t>
      </w:r>
    </w:p>
    <w:p w:rsidR="00D303A1" w:rsidRDefault="00D303A1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6- Seçimler</w:t>
      </w:r>
    </w:p>
    <w:p w:rsidR="00D303A1" w:rsidRDefault="00D303A1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   Yönetim ve Denetleme Kurul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u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Üyelerinin Seçimi </w:t>
      </w:r>
    </w:p>
    <w:p w:rsidR="00D303A1" w:rsidRDefault="00D303A1">
      <w:pP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7-Dilek </w:t>
      </w:r>
      <w:r w:rsidR="00C52524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ve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Temenniler </w:t>
      </w:r>
    </w:p>
    <w:p w:rsidR="00407854" w:rsidRPr="00D303A1" w:rsidRDefault="00D303A1">
      <w:pPr>
        <w:rPr>
          <w:rFonts w:ascii="Book Antiqua" w:hAnsi="Book Antiqua"/>
          <w:sz w:val="24"/>
          <w:szCs w:val="24"/>
        </w:rPr>
      </w:pP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8-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 xml:space="preserve"> </w:t>
      </w:r>
      <w:r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K</w:t>
      </w:r>
      <w:r w:rsidR="005F65E2" w:rsidRPr="00D303A1">
        <w:rPr>
          <w:rStyle w:val="tr"/>
          <w:rFonts w:ascii="Book Antiqua" w:hAnsi="Book Antiqua" w:cs="Helvetica"/>
          <w:color w:val="444444"/>
          <w:sz w:val="24"/>
          <w:szCs w:val="24"/>
          <w:shd w:val="clear" w:color="auto" w:fill="FFFFFF"/>
        </w:rPr>
        <w:t>apan</w:t>
      </w:r>
      <w:r w:rsidR="005F65E2" w:rsidRPr="00D303A1">
        <w:rPr>
          <w:rStyle w:val="tr"/>
          <w:rFonts w:ascii="Book Antiqua" w:hAnsi="Book Antiqua" w:cs="Cambria"/>
          <w:color w:val="444444"/>
          <w:sz w:val="24"/>
          <w:szCs w:val="24"/>
          <w:shd w:val="clear" w:color="auto" w:fill="FFFFFF"/>
        </w:rPr>
        <w:t>ış</w:t>
      </w:r>
      <w:bookmarkStart w:id="0" w:name="_GoBack"/>
      <w:bookmarkEnd w:id="0"/>
    </w:p>
    <w:sectPr w:rsidR="00407854" w:rsidRPr="00D3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70" w:rsidRDefault="00D20470" w:rsidP="003839E7">
      <w:pPr>
        <w:spacing w:after="0" w:line="240" w:lineRule="auto"/>
      </w:pPr>
      <w:r>
        <w:separator/>
      </w:r>
    </w:p>
  </w:endnote>
  <w:endnote w:type="continuationSeparator" w:id="0">
    <w:p w:rsidR="00D20470" w:rsidRDefault="00D20470" w:rsidP="0038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70" w:rsidRDefault="00D20470" w:rsidP="003839E7">
      <w:pPr>
        <w:spacing w:after="0" w:line="240" w:lineRule="auto"/>
      </w:pPr>
      <w:r>
        <w:separator/>
      </w:r>
    </w:p>
  </w:footnote>
  <w:footnote w:type="continuationSeparator" w:id="0">
    <w:p w:rsidR="00D20470" w:rsidRDefault="00D20470" w:rsidP="0038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E"/>
    <w:rsid w:val="000F6C7E"/>
    <w:rsid w:val="003839E7"/>
    <w:rsid w:val="00407854"/>
    <w:rsid w:val="00573047"/>
    <w:rsid w:val="005F65E2"/>
    <w:rsid w:val="007A470B"/>
    <w:rsid w:val="009E4780"/>
    <w:rsid w:val="00C52524"/>
    <w:rsid w:val="00D20470"/>
    <w:rsid w:val="00D303A1"/>
    <w:rsid w:val="00D5200E"/>
    <w:rsid w:val="00D65366"/>
    <w:rsid w:val="00D931FD"/>
    <w:rsid w:val="00E15BBB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6091"/>
  <w15:chartTrackingRefBased/>
  <w15:docId w15:val="{921DFF8C-4027-4A80-A363-4F4EEEA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r">
    <w:name w:val="tr"/>
    <w:basedOn w:val="VarsaylanParagrafYazTipi"/>
    <w:rsid w:val="005F65E2"/>
  </w:style>
  <w:style w:type="paragraph" w:styleId="stBilgi">
    <w:name w:val="header"/>
    <w:basedOn w:val="Normal"/>
    <w:link w:val="stBilgiChar"/>
    <w:uiPriority w:val="99"/>
    <w:unhideWhenUsed/>
    <w:rsid w:val="0038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39E7"/>
  </w:style>
  <w:style w:type="paragraph" w:styleId="AltBilgi">
    <w:name w:val="footer"/>
    <w:basedOn w:val="Normal"/>
    <w:link w:val="AltBilgiChar"/>
    <w:uiPriority w:val="99"/>
    <w:unhideWhenUsed/>
    <w:rsid w:val="0038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80AD-6350-4840-927B-FED33B14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</dc:creator>
  <cp:keywords/>
  <dc:description/>
  <cp:lastModifiedBy>Windows Kullanıcısı</cp:lastModifiedBy>
  <cp:revision>2</cp:revision>
  <dcterms:created xsi:type="dcterms:W3CDTF">2021-03-11T21:01:00Z</dcterms:created>
  <dcterms:modified xsi:type="dcterms:W3CDTF">2021-03-11T21:01:00Z</dcterms:modified>
</cp:coreProperties>
</file>